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ind w:firstLine="708"/>
        <w:jc w:val="both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Меньшенина</w:t>
      </w:r>
      <w:proofErr w:type="spellEnd"/>
      <w:r>
        <w:rPr>
          <w:color w:val="333333"/>
          <w:sz w:val="26"/>
          <w:szCs w:val="26"/>
        </w:rPr>
        <w:t xml:space="preserve"> Наталья Леонидовна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ind w:firstLine="708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Гиподинамия способствует задержке формирования организма  школьников, отрицательно влияет на развитие опорно-двигательного аппарата, </w:t>
      </w:r>
      <w:proofErr w:type="spellStart"/>
      <w:proofErr w:type="gramStart"/>
      <w:r>
        <w:rPr>
          <w:color w:val="333333"/>
          <w:sz w:val="26"/>
          <w:szCs w:val="26"/>
        </w:rPr>
        <w:t>сердечно-сосудистой</w:t>
      </w:r>
      <w:proofErr w:type="spellEnd"/>
      <w:proofErr w:type="gramEnd"/>
      <w:r>
        <w:rPr>
          <w:color w:val="333333"/>
          <w:sz w:val="26"/>
          <w:szCs w:val="26"/>
        </w:rPr>
        <w:t>, эндокринной и других систем организма. Также существенно снижается сопротивляемость организма возбудителям инфекционных болезней: дети часто болеют, заболевания могут приобретать хроническое течение. Малая подвижность у детей может приводить к более выраженным нарушениям функций, чем у взрослых, к снижению не только физической, но и умственной работоспособности отрицательно сказывается на работе головного мозга. В результате о себе дают знать следующие симптомы: общая слабость, уменьшение трудоспособности, бессонница, снижение умственной активности, чрезмерная утомляемость.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Причинами могут стать минимальные мозговые дисфункции. Чаще всего причины детской гиподинамии обусловлены неправильным образом жизни ребёнка, в формировании которого есть вина и родителей. Родитель – самый важный человек в судьбе каждого ребёнка, с которого он берёт пример, а если родители проводят все свободное время на диване у телевизора, то и дети усвоят именно такую модель поведения;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 такому отклонению приводят: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лишний вес вплоть до ожирения;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- привычка сидеть у компьютера, телевизора, за книгами длительное время;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- отсутствие прогулок на свежем воздухе;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- полное игнорирование любых физических нагрузок, начиная с небольших поручений по дому, заканчивая спортом.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  <w:u w:val="single"/>
        </w:rPr>
        <w:t>ПРИЗНАКИ гиподинамии у школьников: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вялость;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малоподвижность;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неактивность;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сонливость;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тихий плач;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быстрая утомляемость;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снижение работоспособности, умственной активности;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- неразговорчивость вплоть до дизартрии (путаница в произношении звуков).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 xml:space="preserve">В данном возрасте в связи с большой загруженностью в школе играет очень важную роль физическая активность в развитии двигательных навыков ребенка, в формировании нервных связей между опорно-двигательным аппаратом, центральной нервной системой и внутренними органами, в развитии мускулатуры и скелета, в формировании осанки ребенка, в регуляции обменных процессов, кровообращения и дыхания, в развитии </w:t>
      </w:r>
      <w:proofErr w:type="spellStart"/>
      <w:r>
        <w:rPr>
          <w:color w:val="333333"/>
          <w:sz w:val="26"/>
          <w:szCs w:val="26"/>
        </w:rPr>
        <w:t>сердечно-сосудистой</w:t>
      </w:r>
      <w:proofErr w:type="spellEnd"/>
      <w:r>
        <w:rPr>
          <w:color w:val="333333"/>
          <w:sz w:val="26"/>
          <w:szCs w:val="26"/>
        </w:rPr>
        <w:t xml:space="preserve"> системы.</w:t>
      </w:r>
      <w:proofErr w:type="gramEnd"/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  <w:u w:val="single"/>
        </w:rPr>
        <w:lastRenderedPageBreak/>
        <w:t>Причины появления гиподинамии у школьников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 протяжении всей истории человечества и примерно до середины прошлого века недостаток физической активности никогда не был крупномасштабной проблемой здоровья детей. Однако в последние 50-60 лет в результате технического прогресса из всех сфер производства и быта был почти полностью устранен ручной труд.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Ограничение двигательной активности (гиподинамия) противоречит биологическим законам развития человека. Нельзя забывать, что организм человека — это двигатель. Более 80 % массы тела составляют скелет и мышцы, то есть аппарат движения, поэтому основной функцией тела человека является движение.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Длительное ограничение возбуждения анализаторов, рецепторов кровообращения и нейромышечного аппарата существенно изменяют внутреннюю среду организма, что влечет за собой целый ряд стойких функциональных расстройств. Прежде всего, снижается физическая работоспособность, уменьшаются физиологические резервы систем, поскольку они функционируют исключительно в узком диапазоне покоя. Значительно возрастают </w:t>
      </w:r>
      <w:proofErr w:type="spellStart"/>
      <w:r>
        <w:rPr>
          <w:color w:val="333333"/>
          <w:sz w:val="26"/>
          <w:szCs w:val="26"/>
        </w:rPr>
        <w:t>энерготраты</w:t>
      </w:r>
      <w:proofErr w:type="spellEnd"/>
      <w:r>
        <w:rPr>
          <w:color w:val="333333"/>
          <w:sz w:val="26"/>
          <w:szCs w:val="26"/>
        </w:rPr>
        <w:t xml:space="preserve"> на единицу работы.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Достоверно известно, что ограничение двигательной активности сокращает объем мышечной массы, снижает тонус мышц, ухудшает координацию движений. Гистологические исследования мышц обнаруживают при гиподинамии уменьшение объема красных и белых мышечных волокон, часть мышечных волокон подвергается атрофии и перерождению, теряет поперечную исчерпанность и в конечном итоге погибает.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Так же ограничение двигательной активности способствует снижению функциональных возможностей мышечной системы. Например, после длительного постоянного нахождения в одной позе (сидячей) на 14-24 % уменьшаются силовые показатели, на 25-35 % динамические показатели и статическая выносливость, снижается тонус мышц, уменьшаются их объем и масса. Мышечные группы тела человека теряют свойственную им рельефность вследствие отложения подкожного жира. Минеральный обмен нарушается уже через 1-15 дней такого режима. В результате уменьшения количества костного вещества или недостаточного обызвествления (</w:t>
      </w:r>
      <w:proofErr w:type="spellStart"/>
      <w:r>
        <w:rPr>
          <w:color w:val="333333"/>
          <w:sz w:val="26"/>
          <w:szCs w:val="26"/>
        </w:rPr>
        <w:t>кальциноза</w:t>
      </w:r>
      <w:proofErr w:type="spellEnd"/>
      <w:r>
        <w:rPr>
          <w:color w:val="333333"/>
          <w:sz w:val="26"/>
          <w:szCs w:val="26"/>
        </w:rPr>
        <w:t>) нарушается минеральный обмен костей, уменьшается плотность кости (</w:t>
      </w:r>
      <w:proofErr w:type="spellStart"/>
      <w:r>
        <w:rPr>
          <w:color w:val="333333"/>
          <w:sz w:val="26"/>
          <w:szCs w:val="26"/>
        </w:rPr>
        <w:t>остеопороз</w:t>
      </w:r>
      <w:proofErr w:type="spellEnd"/>
      <w:r>
        <w:rPr>
          <w:color w:val="333333"/>
          <w:sz w:val="26"/>
          <w:szCs w:val="26"/>
        </w:rPr>
        <w:t>).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Данная болезнь изменяет и костную ткань. Уменьшаются ее масса и плотность, отмечается повышенное выделение ряда минеральных веществ, прежде всего кальция, наблюдается нарушение образования структур с фосфором и калием.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Снижается также эластичность сухожилий и связок, объем движений в суставах.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Слабое развитие мускулатуры приводит к нарушению осанки и последующей деформации опорно-двигательного аппарата. Особенно это сказывается на растущем организме детей. В условиях недостаточной двигательной активности невозможно сохранить крепкое здоровье и работоспособность без использования различных физических упражнений. </w:t>
      </w:r>
      <w:proofErr w:type="gramStart"/>
      <w:r>
        <w:rPr>
          <w:color w:val="333333"/>
          <w:sz w:val="26"/>
          <w:szCs w:val="26"/>
        </w:rPr>
        <w:t xml:space="preserve">Доказано, что мышечная деятельность благотворно влияет на формирование центральной нервной системы, на </w:t>
      </w:r>
      <w:proofErr w:type="spellStart"/>
      <w:r>
        <w:rPr>
          <w:color w:val="333333"/>
          <w:sz w:val="26"/>
          <w:szCs w:val="26"/>
        </w:rPr>
        <w:t>сердечно-сосудистую</w:t>
      </w:r>
      <w:proofErr w:type="spellEnd"/>
      <w:r>
        <w:rPr>
          <w:color w:val="333333"/>
          <w:sz w:val="26"/>
          <w:szCs w:val="26"/>
        </w:rPr>
        <w:t xml:space="preserve"> и дыхательную системы, опорно-двигательный аппарат.</w:t>
      </w:r>
      <w:proofErr w:type="gramEnd"/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  <w:u w:val="single"/>
        </w:rPr>
        <w:lastRenderedPageBreak/>
        <w:t>Список используемой литературы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 Профилактика гиподинамии у детей школьного возраста – Министерство здравоохранения Луганской Народной Республики (</w:t>
      </w:r>
      <w:proofErr w:type="spellStart"/>
      <w:r>
        <w:rPr>
          <w:color w:val="333333"/>
          <w:sz w:val="26"/>
          <w:szCs w:val="26"/>
        </w:rPr>
        <w:t>mzlnr.su</w:t>
      </w:r>
      <w:proofErr w:type="spellEnd"/>
      <w:r>
        <w:rPr>
          <w:color w:val="333333"/>
          <w:sz w:val="26"/>
          <w:szCs w:val="26"/>
        </w:rPr>
        <w:t>)</w:t>
      </w:r>
    </w:p>
    <w:p w:rsidR="008A68BC" w:rsidRDefault="008A68BC" w:rsidP="008A68BC">
      <w:pPr>
        <w:pStyle w:val="a3"/>
        <w:shd w:val="clear" w:color="auto" w:fill="FFFFFF"/>
        <w:spacing w:before="0" w:beforeAutospacing="0" w:after="187" w:afterAutospacing="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2. ВЛИЯНИЕ ГИПОДИНАМИИ НА СОСТОЯНИЕ ЗДОРОВЬЯ ШКОЛЬНИКОВ - Международный школьный научный вестник (научный журнал для старшеклассников и учителей)</w:t>
      </w:r>
    </w:p>
    <w:p w:rsidR="00E63510" w:rsidRDefault="00E63510"/>
    <w:sectPr w:rsidR="00E63510" w:rsidSect="00E6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8BC"/>
    <w:rsid w:val="008A68BC"/>
    <w:rsid w:val="00E63510"/>
    <w:rsid w:val="00F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68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1</cp:revision>
  <dcterms:created xsi:type="dcterms:W3CDTF">2023-10-25T07:30:00Z</dcterms:created>
  <dcterms:modified xsi:type="dcterms:W3CDTF">2023-10-25T07:31:00Z</dcterms:modified>
</cp:coreProperties>
</file>